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C89DA" w14:textId="17094900" w:rsidR="00491632" w:rsidRDefault="00491632" w:rsidP="00491632">
      <w:pPr>
        <w:pStyle w:val="H1"/>
        <w:rPr>
          <w:rFonts w:ascii="Myriad Pro Cond" w:hAnsi="Myriad Pro Cond"/>
          <w:sz w:val="32"/>
        </w:rPr>
      </w:pPr>
    </w:p>
    <w:p w14:paraId="3EAB03A4" w14:textId="17B9B070" w:rsidR="00491632" w:rsidRPr="00ED2510" w:rsidRDefault="00E47F4A" w:rsidP="00491632">
      <w:pPr>
        <w:pStyle w:val="H1"/>
        <w:rPr>
          <w:rFonts w:ascii="Myriad Pro Cond" w:hAnsi="Myriad Pro Cond"/>
          <w:sz w:val="40"/>
          <w:szCs w:val="40"/>
        </w:rPr>
      </w:pPr>
      <w:r w:rsidRPr="00ED2510">
        <w:rPr>
          <w:rFonts w:ascii="Myriad Pro Cond" w:hAnsi="Myriad Pro Cond"/>
          <w:sz w:val="40"/>
          <w:szCs w:val="40"/>
        </w:rPr>
        <w:t xml:space="preserve">Unsere Gemeinde - </w:t>
      </w:r>
      <w:r w:rsidR="00491632" w:rsidRPr="00ED2510">
        <w:rPr>
          <w:rFonts w:ascii="Myriad Pro Cond" w:hAnsi="Myriad Pro Cond"/>
          <w:sz w:val="40"/>
          <w:szCs w:val="40"/>
        </w:rPr>
        <w:t>mit Gott mittendrin</w:t>
      </w:r>
    </w:p>
    <w:p w14:paraId="41B77402" w14:textId="0FD5C3BC" w:rsidR="00491632" w:rsidRPr="006534C2" w:rsidRDefault="00491632" w:rsidP="00491632">
      <w:pPr>
        <w:rPr>
          <w:rFonts w:ascii="Cambria" w:hAnsi="Cambria"/>
          <w:sz w:val="24"/>
        </w:rPr>
      </w:pPr>
      <w:r w:rsidRPr="006534C2">
        <w:rPr>
          <w:rFonts w:ascii="Cambria" w:hAnsi="Cambria"/>
          <w:sz w:val="24"/>
        </w:rPr>
        <w:t xml:space="preserve">Als </w:t>
      </w:r>
      <w:r w:rsidRPr="006534C2">
        <w:rPr>
          <w:rFonts w:ascii="Cambria" w:hAnsi="Cambria"/>
          <w:b/>
          <w:sz w:val="24"/>
        </w:rPr>
        <w:t>mittendrin Darmstadt</w:t>
      </w:r>
      <w:r w:rsidRPr="006534C2">
        <w:rPr>
          <w:rFonts w:ascii="Cambria" w:hAnsi="Cambria"/>
          <w:sz w:val="24"/>
        </w:rPr>
        <w:t xml:space="preserve"> gehören wir zu den Freien evangelischen Gemeinden.</w:t>
      </w:r>
      <w:r w:rsidR="00B2490E" w:rsidRPr="006534C2">
        <w:rPr>
          <w:rFonts w:ascii="Cambria" w:hAnsi="Cambria"/>
          <w:sz w:val="24"/>
        </w:rPr>
        <w:t xml:space="preserve"> Wir sind </w:t>
      </w:r>
      <w:r w:rsidR="00654529" w:rsidRPr="006534C2">
        <w:rPr>
          <w:rFonts w:ascii="Cambria" w:hAnsi="Cambria"/>
          <w:sz w:val="24"/>
        </w:rPr>
        <w:t xml:space="preserve">als Ortsgemeinde Teil </w:t>
      </w:r>
      <w:r w:rsidR="007F7292" w:rsidRPr="006534C2">
        <w:rPr>
          <w:rFonts w:ascii="Cambria" w:hAnsi="Cambria"/>
          <w:sz w:val="24"/>
        </w:rPr>
        <w:t xml:space="preserve">des </w:t>
      </w:r>
      <w:r w:rsidR="00654529" w:rsidRPr="006534C2">
        <w:rPr>
          <w:rFonts w:ascii="Cambria" w:hAnsi="Cambria"/>
          <w:sz w:val="24"/>
        </w:rPr>
        <w:t>Bund</w:t>
      </w:r>
      <w:r w:rsidR="007F7292" w:rsidRPr="006534C2">
        <w:rPr>
          <w:rFonts w:ascii="Cambria" w:hAnsi="Cambria"/>
          <w:sz w:val="24"/>
        </w:rPr>
        <w:t>es</w:t>
      </w:r>
      <w:r w:rsidR="00654529" w:rsidRPr="006534C2">
        <w:rPr>
          <w:rFonts w:ascii="Cambria" w:hAnsi="Cambria"/>
          <w:sz w:val="24"/>
        </w:rPr>
        <w:t xml:space="preserve"> Freier evangelischer Gemeinden Deutschland </w:t>
      </w:r>
      <w:proofErr w:type="spellStart"/>
      <w:r w:rsidR="00654529" w:rsidRPr="006534C2">
        <w:rPr>
          <w:rFonts w:ascii="Cambria" w:hAnsi="Cambria"/>
          <w:sz w:val="24"/>
        </w:rPr>
        <w:t>K.d.ö.R</w:t>
      </w:r>
      <w:proofErr w:type="spellEnd"/>
      <w:r w:rsidR="00654529" w:rsidRPr="006534C2">
        <w:rPr>
          <w:rFonts w:ascii="Cambria" w:hAnsi="Cambria"/>
          <w:sz w:val="24"/>
        </w:rPr>
        <w:t>.</w:t>
      </w:r>
    </w:p>
    <w:p w14:paraId="35EA4ADE" w14:textId="2EC6C51B" w:rsidR="00491632" w:rsidRPr="006534C2" w:rsidRDefault="00491632" w:rsidP="00491632">
      <w:pPr>
        <w:rPr>
          <w:rFonts w:ascii="Cambria" w:hAnsi="Cambria"/>
          <w:sz w:val="24"/>
        </w:rPr>
      </w:pPr>
      <w:r w:rsidRPr="006534C2">
        <w:rPr>
          <w:rFonts w:ascii="Cambria" w:hAnsi="Cambria"/>
          <w:sz w:val="24"/>
        </w:rPr>
        <w:t>Unser Wunsch ist es</w:t>
      </w:r>
      <w:r w:rsidR="00AD3B24" w:rsidRPr="006534C2">
        <w:rPr>
          <w:rFonts w:ascii="Cambria" w:hAnsi="Cambria"/>
          <w:sz w:val="24"/>
        </w:rPr>
        <w:t>,</w:t>
      </w:r>
      <w:r w:rsidRPr="006534C2">
        <w:rPr>
          <w:rFonts w:ascii="Cambria" w:hAnsi="Cambria"/>
          <w:sz w:val="24"/>
        </w:rPr>
        <w:t xml:space="preserve"> mit Gott mittendrin hier in Darmstadt unterwegs zu sein – mehr dazu können Sie in unserem </w:t>
      </w:r>
      <w:r w:rsidRPr="006534C2">
        <w:rPr>
          <w:rFonts w:ascii="Cambria" w:hAnsi="Cambria"/>
          <w:b/>
          <w:sz w:val="24"/>
        </w:rPr>
        <w:t>Leitbild</w:t>
      </w:r>
      <w:r w:rsidRPr="006534C2">
        <w:rPr>
          <w:rFonts w:ascii="Cambria" w:hAnsi="Cambria"/>
          <w:sz w:val="24"/>
        </w:rPr>
        <w:t xml:space="preserve"> nachlesen.</w:t>
      </w:r>
    </w:p>
    <w:p w14:paraId="7846EDD4" w14:textId="0D3E43BE" w:rsidR="00491632" w:rsidRPr="006534C2" w:rsidRDefault="00491632" w:rsidP="00491632">
      <w:pPr>
        <w:rPr>
          <w:rFonts w:ascii="Cambria" w:hAnsi="Cambria"/>
          <w:sz w:val="24"/>
        </w:rPr>
      </w:pPr>
      <w:r w:rsidRPr="006534C2">
        <w:rPr>
          <w:rFonts w:ascii="Cambria" w:hAnsi="Cambria"/>
          <w:sz w:val="24"/>
        </w:rPr>
        <w:t xml:space="preserve">Der </w:t>
      </w:r>
      <w:r w:rsidRPr="006534C2">
        <w:rPr>
          <w:rFonts w:ascii="Cambria" w:hAnsi="Cambria"/>
          <w:b/>
          <w:sz w:val="24"/>
        </w:rPr>
        <w:t>Gottesdienst</w:t>
      </w:r>
      <w:r w:rsidRPr="006534C2">
        <w:rPr>
          <w:rFonts w:ascii="Cambria" w:hAnsi="Cambria"/>
          <w:sz w:val="24"/>
        </w:rPr>
        <w:t xml:space="preserve"> am Sonntag ist ein zentraler Punkt unseres Gemeindelebens. Unsere Gottesdienste sind bibelbezogen, lebendig, zeitgemäß und persönlich ansprechend.</w:t>
      </w:r>
    </w:p>
    <w:p w14:paraId="541ECD49" w14:textId="65860592" w:rsidR="00491632" w:rsidRPr="006534C2" w:rsidRDefault="00491632" w:rsidP="00491632">
      <w:pPr>
        <w:rPr>
          <w:rFonts w:ascii="Cambria" w:hAnsi="Cambria"/>
          <w:sz w:val="24"/>
        </w:rPr>
      </w:pPr>
      <w:r w:rsidRPr="006534C2">
        <w:rPr>
          <w:rFonts w:ascii="Cambria" w:hAnsi="Cambria"/>
          <w:sz w:val="24"/>
        </w:rPr>
        <w:t xml:space="preserve">Parallel zum Gottesdienst bieten wir für Kinder ab 3 Jahren bis zum 7. Schuljahr mehrere altersgemäße </w:t>
      </w:r>
      <w:r w:rsidRPr="006534C2">
        <w:rPr>
          <w:rFonts w:ascii="Cambria" w:hAnsi="Cambria"/>
          <w:b/>
          <w:sz w:val="24"/>
        </w:rPr>
        <w:t>Kindergottesdienstgruppen</w:t>
      </w:r>
      <w:r w:rsidRPr="006534C2">
        <w:rPr>
          <w:rFonts w:ascii="Cambria" w:hAnsi="Cambria"/>
          <w:sz w:val="24"/>
        </w:rPr>
        <w:t xml:space="preserve"> an. Außerdem gibt es eine Video- und Ton-Übertragung in einen Eltern-Kind-Raum für Eltern mit ihren ganz Kleinen.</w:t>
      </w:r>
    </w:p>
    <w:p w14:paraId="3CB63952" w14:textId="1F667ED8" w:rsidR="00491632" w:rsidRPr="006534C2" w:rsidRDefault="00491632" w:rsidP="00491632">
      <w:pPr>
        <w:rPr>
          <w:rFonts w:ascii="Cambria" w:hAnsi="Cambria"/>
          <w:sz w:val="24"/>
        </w:rPr>
      </w:pPr>
      <w:r w:rsidRPr="006534C2">
        <w:rPr>
          <w:rFonts w:ascii="Cambria" w:hAnsi="Cambria"/>
          <w:b/>
          <w:sz w:val="24"/>
        </w:rPr>
        <w:t>Teenies</w:t>
      </w:r>
      <w:r w:rsidRPr="006534C2">
        <w:rPr>
          <w:rFonts w:ascii="Cambria" w:hAnsi="Cambria"/>
          <w:sz w:val="24"/>
        </w:rPr>
        <w:t xml:space="preserve">, </w:t>
      </w:r>
      <w:r w:rsidRPr="006534C2">
        <w:rPr>
          <w:rFonts w:ascii="Cambria" w:hAnsi="Cambria"/>
          <w:b/>
          <w:sz w:val="24"/>
        </w:rPr>
        <w:t>Jugendliche</w:t>
      </w:r>
      <w:r w:rsidRPr="006534C2">
        <w:rPr>
          <w:rFonts w:ascii="Cambria" w:hAnsi="Cambria"/>
          <w:sz w:val="24"/>
        </w:rPr>
        <w:t xml:space="preserve"> und </w:t>
      </w:r>
      <w:r w:rsidRPr="006534C2">
        <w:rPr>
          <w:rFonts w:ascii="Cambria" w:hAnsi="Cambria"/>
          <w:b/>
          <w:sz w:val="24"/>
        </w:rPr>
        <w:t>Twens</w:t>
      </w:r>
      <w:r w:rsidRPr="006534C2">
        <w:rPr>
          <w:rFonts w:ascii="Cambria" w:hAnsi="Cambria"/>
          <w:sz w:val="24"/>
        </w:rPr>
        <w:t xml:space="preserve"> treffen sich in verschiedenen Gruppen während der Woche in unserem Gemeindezentrum.</w:t>
      </w:r>
    </w:p>
    <w:p w14:paraId="35C1C36D" w14:textId="2C663BBC" w:rsidR="00491632" w:rsidRPr="006534C2" w:rsidRDefault="00491632" w:rsidP="00491632">
      <w:pPr>
        <w:rPr>
          <w:rFonts w:ascii="Cambria" w:hAnsi="Cambria"/>
          <w:sz w:val="24"/>
        </w:rPr>
      </w:pPr>
      <w:r w:rsidRPr="006534C2">
        <w:rPr>
          <w:rFonts w:ascii="Cambria" w:hAnsi="Cambria"/>
          <w:b/>
          <w:sz w:val="24"/>
        </w:rPr>
        <w:t>Hauskreise</w:t>
      </w:r>
      <w:r w:rsidRPr="006534C2">
        <w:rPr>
          <w:rFonts w:ascii="Cambria" w:hAnsi="Cambria"/>
          <w:sz w:val="24"/>
        </w:rPr>
        <w:t xml:space="preserve"> (Bibelgesprächsgruppen) sind eine gute Möglichkeit, gemeinsam in einer persönlichen Atmosphäre die Bibel zu lesen, über Fragen des Glaubens zu sprechen und Erfahrungen auszutauschen. Sie finden wöchentlich in Privatwohnungen in Darmstadt und Umgebung statt.</w:t>
      </w:r>
    </w:p>
    <w:p w14:paraId="6572EEC2" w14:textId="32D48FA2" w:rsidR="00491632" w:rsidRPr="006534C2" w:rsidRDefault="00491632" w:rsidP="00491632">
      <w:pPr>
        <w:rPr>
          <w:rFonts w:ascii="Cambria" w:hAnsi="Cambria"/>
          <w:sz w:val="24"/>
        </w:rPr>
      </w:pPr>
      <w:r w:rsidRPr="006534C2">
        <w:rPr>
          <w:rFonts w:ascii="Cambria" w:hAnsi="Cambria"/>
          <w:sz w:val="24"/>
        </w:rPr>
        <w:t xml:space="preserve">Zudem bieten wir auch </w:t>
      </w:r>
      <w:r w:rsidRPr="006534C2">
        <w:rPr>
          <w:rFonts w:ascii="Cambria" w:hAnsi="Cambria"/>
          <w:b/>
          <w:sz w:val="24"/>
        </w:rPr>
        <w:t>Hilfestellung in Lebens- und Glaubensfragen</w:t>
      </w:r>
      <w:r w:rsidRPr="006534C2">
        <w:rPr>
          <w:rFonts w:ascii="Cambria" w:hAnsi="Cambria"/>
          <w:sz w:val="24"/>
        </w:rPr>
        <w:t xml:space="preserve"> an. Für persönliche Gespräche stehen neben den Pastoren weitere seelsorgerisch geschulte Mitarbeiter zur Verfügung, die zur Verschwiegenheit verpflichtet sind.</w:t>
      </w:r>
    </w:p>
    <w:p w14:paraId="053E713B" w14:textId="23C9F2F1" w:rsidR="00491632" w:rsidRPr="006534C2" w:rsidRDefault="00491632" w:rsidP="00491632">
      <w:pPr>
        <w:rPr>
          <w:rFonts w:ascii="Cambria" w:hAnsi="Cambria"/>
          <w:sz w:val="24"/>
        </w:rPr>
      </w:pPr>
      <w:r w:rsidRPr="006534C2">
        <w:rPr>
          <w:rFonts w:ascii="Cambria" w:hAnsi="Cambria"/>
          <w:sz w:val="24"/>
        </w:rPr>
        <w:t xml:space="preserve">Neben den regelmäßigen Gemeindeveranstaltungen finden immer wieder </w:t>
      </w:r>
      <w:r w:rsidRPr="006534C2">
        <w:rPr>
          <w:rFonts w:ascii="Cambria" w:hAnsi="Cambria"/>
          <w:b/>
          <w:sz w:val="24"/>
        </w:rPr>
        <w:t>Vorträge</w:t>
      </w:r>
      <w:r w:rsidRPr="006534C2">
        <w:rPr>
          <w:rFonts w:ascii="Cambria" w:hAnsi="Cambria"/>
          <w:sz w:val="24"/>
        </w:rPr>
        <w:t xml:space="preserve">, </w:t>
      </w:r>
      <w:r w:rsidRPr="006534C2">
        <w:rPr>
          <w:rFonts w:ascii="Cambria" w:hAnsi="Cambria"/>
          <w:b/>
          <w:sz w:val="24"/>
        </w:rPr>
        <w:t>Seminare</w:t>
      </w:r>
      <w:r w:rsidRPr="006534C2">
        <w:rPr>
          <w:rFonts w:ascii="Cambria" w:hAnsi="Cambria"/>
          <w:sz w:val="24"/>
        </w:rPr>
        <w:t xml:space="preserve"> und </w:t>
      </w:r>
      <w:r w:rsidRPr="006534C2">
        <w:rPr>
          <w:rFonts w:ascii="Cambria" w:hAnsi="Cambria"/>
          <w:b/>
          <w:sz w:val="24"/>
        </w:rPr>
        <w:t>Konzerte</w:t>
      </w:r>
      <w:r w:rsidRPr="006534C2">
        <w:rPr>
          <w:rFonts w:ascii="Cambria" w:hAnsi="Cambria"/>
          <w:sz w:val="24"/>
        </w:rPr>
        <w:t xml:space="preserve"> statt.</w:t>
      </w:r>
    </w:p>
    <w:p w14:paraId="478A955D" w14:textId="2B2CD0AF" w:rsidR="00491632" w:rsidRPr="00AD3B24" w:rsidRDefault="00491632">
      <w:pPr>
        <w:rPr>
          <w:rFonts w:ascii="Cambria" w:hAnsi="Cambria"/>
        </w:rPr>
      </w:pPr>
    </w:p>
    <w:p w14:paraId="2A90DBB7" w14:textId="77777777" w:rsidR="00491632" w:rsidRPr="00491632" w:rsidRDefault="00491632" w:rsidP="005E1D12">
      <w:pPr>
        <w:pStyle w:val="H1"/>
        <w:tabs>
          <w:tab w:val="left" w:pos="5103"/>
        </w:tabs>
        <w:spacing w:before="0" w:after="0" w:line="259" w:lineRule="auto"/>
        <w:rPr>
          <w:rFonts w:ascii="Myriad Pro Cond" w:hAnsi="Myriad Pro Cond"/>
          <w:sz w:val="32"/>
        </w:rPr>
      </w:pPr>
      <w:r>
        <w:rPr>
          <w:rFonts w:ascii="Myriad Pro Cond" w:hAnsi="Myriad Pro Cond"/>
          <w:sz w:val="32"/>
        </w:rPr>
        <w:t>Anschrift</w:t>
      </w:r>
      <w:r>
        <w:rPr>
          <w:rFonts w:ascii="Myriad Pro Cond" w:hAnsi="Myriad Pro Cond"/>
          <w:sz w:val="32"/>
        </w:rPr>
        <w:tab/>
      </w:r>
      <w:r w:rsidRPr="00491632">
        <w:rPr>
          <w:rFonts w:ascii="Myriad Pro Cond" w:hAnsi="Myriad Pro Cond"/>
          <w:sz w:val="32"/>
        </w:rPr>
        <w:t>Gemeindebüro</w:t>
      </w:r>
    </w:p>
    <w:p w14:paraId="1249C789" w14:textId="1BF6EA83" w:rsidR="00491632" w:rsidRPr="003B36DA" w:rsidRDefault="00491632" w:rsidP="005E1D12">
      <w:pPr>
        <w:tabs>
          <w:tab w:val="left" w:pos="5103"/>
        </w:tabs>
        <w:spacing w:after="0" w:line="240" w:lineRule="auto"/>
        <w:rPr>
          <w:rFonts w:ascii="Cambria" w:hAnsi="Cambria"/>
          <w:sz w:val="24"/>
          <w:szCs w:val="24"/>
        </w:rPr>
      </w:pPr>
      <w:r w:rsidRPr="003B36DA">
        <w:rPr>
          <w:rFonts w:ascii="Cambria" w:hAnsi="Cambria"/>
          <w:sz w:val="24"/>
          <w:szCs w:val="24"/>
        </w:rPr>
        <w:t>Freie evangelische Gemeinde Darmstadt</w:t>
      </w:r>
      <w:r w:rsidRPr="003B36DA">
        <w:rPr>
          <w:rFonts w:ascii="Cambria" w:hAnsi="Cambria"/>
          <w:sz w:val="24"/>
          <w:szCs w:val="24"/>
        </w:rPr>
        <w:tab/>
        <w:t>Ulrike Marx</w:t>
      </w:r>
    </w:p>
    <w:p w14:paraId="33789442" w14:textId="1A250909" w:rsidR="00491632" w:rsidRPr="003B36DA" w:rsidRDefault="00491632" w:rsidP="005E1D12">
      <w:pPr>
        <w:tabs>
          <w:tab w:val="left" w:pos="5103"/>
        </w:tabs>
        <w:spacing w:after="0" w:line="240" w:lineRule="auto"/>
        <w:rPr>
          <w:rFonts w:ascii="Cambria" w:hAnsi="Cambria"/>
          <w:sz w:val="24"/>
          <w:szCs w:val="24"/>
        </w:rPr>
      </w:pPr>
      <w:r w:rsidRPr="003B36DA">
        <w:rPr>
          <w:rFonts w:ascii="Cambria" w:hAnsi="Cambria"/>
          <w:sz w:val="24"/>
          <w:szCs w:val="24"/>
        </w:rPr>
        <w:t>Marburger Str. 24</w:t>
      </w:r>
      <w:r w:rsidRPr="003B36DA">
        <w:rPr>
          <w:rFonts w:ascii="Cambria" w:hAnsi="Cambria"/>
          <w:sz w:val="24"/>
          <w:szCs w:val="24"/>
        </w:rPr>
        <w:tab/>
        <w:t>An der Schleifmühle 25</w:t>
      </w:r>
    </w:p>
    <w:p w14:paraId="33DC7860" w14:textId="77777777" w:rsidR="00491632" w:rsidRPr="003B36DA" w:rsidRDefault="00491632" w:rsidP="005E1D12">
      <w:pPr>
        <w:tabs>
          <w:tab w:val="left" w:pos="5103"/>
        </w:tabs>
        <w:spacing w:after="0" w:line="240" w:lineRule="auto"/>
        <w:rPr>
          <w:rFonts w:ascii="Cambria" w:hAnsi="Cambria"/>
          <w:sz w:val="24"/>
          <w:szCs w:val="24"/>
        </w:rPr>
      </w:pPr>
      <w:r w:rsidRPr="003B36DA">
        <w:rPr>
          <w:rFonts w:ascii="Cambria" w:hAnsi="Cambria"/>
          <w:sz w:val="24"/>
          <w:szCs w:val="24"/>
        </w:rPr>
        <w:t>64289 Darmstadt</w:t>
      </w:r>
      <w:r w:rsidRPr="003B36DA">
        <w:rPr>
          <w:rFonts w:ascii="Cambria" w:hAnsi="Cambria"/>
          <w:sz w:val="24"/>
          <w:szCs w:val="24"/>
        </w:rPr>
        <w:tab/>
        <w:t>64289 Darmstadt</w:t>
      </w:r>
    </w:p>
    <w:p w14:paraId="2C02D0E5" w14:textId="77777777" w:rsidR="00491632" w:rsidRPr="003B36DA" w:rsidRDefault="00AD3B24" w:rsidP="005E1D12">
      <w:pPr>
        <w:tabs>
          <w:tab w:val="left" w:pos="5103"/>
        </w:tabs>
        <w:spacing w:after="0" w:line="240" w:lineRule="auto"/>
        <w:rPr>
          <w:rFonts w:ascii="Cambria" w:hAnsi="Cambria"/>
          <w:sz w:val="24"/>
          <w:szCs w:val="24"/>
        </w:rPr>
      </w:pPr>
      <w:r w:rsidRPr="003B36DA">
        <w:rPr>
          <w:rFonts w:ascii="Cambria" w:hAnsi="Cambria"/>
          <w:b/>
          <w:sz w:val="24"/>
          <w:szCs w:val="24"/>
        </w:rPr>
        <w:t>https://mittendrin.net</w:t>
      </w:r>
      <w:r w:rsidR="00491632" w:rsidRPr="003B36DA">
        <w:rPr>
          <w:rFonts w:ascii="Cambria" w:hAnsi="Cambria"/>
          <w:sz w:val="24"/>
          <w:szCs w:val="24"/>
        </w:rPr>
        <w:tab/>
        <w:t xml:space="preserve">Mail: info@mittendrin.net </w:t>
      </w:r>
    </w:p>
    <w:p w14:paraId="0314A8C1" w14:textId="192E6623" w:rsidR="00491632" w:rsidRPr="003B36DA" w:rsidRDefault="00491632" w:rsidP="005E1D12">
      <w:pPr>
        <w:tabs>
          <w:tab w:val="left" w:pos="5103"/>
        </w:tabs>
        <w:spacing w:after="0" w:line="240" w:lineRule="auto"/>
        <w:rPr>
          <w:rFonts w:ascii="Cambria" w:hAnsi="Cambria"/>
          <w:sz w:val="24"/>
          <w:szCs w:val="24"/>
        </w:rPr>
      </w:pPr>
      <w:r w:rsidRPr="003B36DA">
        <w:rPr>
          <w:rFonts w:ascii="Cambria" w:hAnsi="Cambria"/>
          <w:sz w:val="24"/>
          <w:szCs w:val="24"/>
        </w:rPr>
        <w:tab/>
        <w:t>+49 6151 2799950</w:t>
      </w:r>
    </w:p>
    <w:p w14:paraId="4A9A9322" w14:textId="77777777" w:rsidR="00491632" w:rsidRPr="003B36DA" w:rsidRDefault="00491632" w:rsidP="005E1D12">
      <w:pPr>
        <w:tabs>
          <w:tab w:val="left" w:pos="5103"/>
        </w:tabs>
        <w:spacing w:after="0" w:line="240" w:lineRule="auto"/>
        <w:rPr>
          <w:rFonts w:ascii="Cambria" w:hAnsi="Cambria"/>
          <w:sz w:val="24"/>
          <w:szCs w:val="24"/>
        </w:rPr>
      </w:pPr>
      <w:r w:rsidRPr="003B36DA">
        <w:rPr>
          <w:rFonts w:ascii="Cambria" w:hAnsi="Cambria"/>
          <w:sz w:val="24"/>
          <w:szCs w:val="24"/>
        </w:rPr>
        <w:tab/>
        <w:t>+49 6151 2799949 (Fax)</w:t>
      </w:r>
    </w:p>
    <w:p w14:paraId="270B60D6" w14:textId="320D5F01" w:rsidR="00491632" w:rsidRDefault="00491632" w:rsidP="005E1D12">
      <w:pPr>
        <w:tabs>
          <w:tab w:val="left" w:pos="5103"/>
        </w:tabs>
        <w:spacing w:after="0"/>
      </w:pPr>
    </w:p>
    <w:p w14:paraId="7A8EC848" w14:textId="77777777" w:rsidR="00491632" w:rsidRPr="00491632" w:rsidRDefault="00491632" w:rsidP="005E1D12">
      <w:pPr>
        <w:pStyle w:val="H1"/>
        <w:tabs>
          <w:tab w:val="left" w:pos="5103"/>
        </w:tabs>
        <w:spacing w:before="0" w:after="0" w:line="259" w:lineRule="auto"/>
        <w:rPr>
          <w:rFonts w:ascii="Myriad Pro Cond" w:hAnsi="Myriad Pro Cond"/>
          <w:sz w:val="32"/>
        </w:rPr>
      </w:pPr>
      <w:r>
        <w:rPr>
          <w:rFonts w:ascii="Myriad Pro Cond" w:hAnsi="Myriad Pro Cond"/>
          <w:sz w:val="32"/>
        </w:rPr>
        <w:t>Hauptpastor</w:t>
      </w:r>
      <w:r>
        <w:rPr>
          <w:rFonts w:ascii="Myriad Pro Cond" w:hAnsi="Myriad Pro Cond"/>
          <w:sz w:val="32"/>
        </w:rPr>
        <w:tab/>
      </w:r>
      <w:r w:rsidRPr="00491632">
        <w:rPr>
          <w:rFonts w:ascii="Myriad Pro Cond" w:hAnsi="Myriad Pro Cond"/>
          <w:sz w:val="32"/>
        </w:rPr>
        <w:t>Spenden an die Gemeinde</w:t>
      </w:r>
    </w:p>
    <w:p w14:paraId="52A66A7E" w14:textId="368FF82A" w:rsidR="00491632" w:rsidRPr="003B36DA" w:rsidRDefault="00491632" w:rsidP="005E1D12">
      <w:pPr>
        <w:tabs>
          <w:tab w:val="left" w:pos="5103"/>
        </w:tabs>
        <w:spacing w:after="0" w:line="240" w:lineRule="auto"/>
        <w:rPr>
          <w:rFonts w:ascii="Cambria" w:hAnsi="Cambria"/>
          <w:sz w:val="24"/>
          <w:szCs w:val="24"/>
        </w:rPr>
      </w:pPr>
      <w:r w:rsidRPr="003B36DA">
        <w:rPr>
          <w:rFonts w:ascii="Cambria" w:hAnsi="Cambria"/>
          <w:sz w:val="24"/>
          <w:szCs w:val="24"/>
        </w:rPr>
        <w:t>Volker Reder</w:t>
      </w:r>
      <w:r w:rsidRPr="003B36DA">
        <w:rPr>
          <w:rFonts w:ascii="Cambria" w:hAnsi="Cambria"/>
          <w:sz w:val="24"/>
          <w:szCs w:val="24"/>
        </w:rPr>
        <w:tab/>
        <w:t>Spar- und Kreditbank Witten</w:t>
      </w:r>
    </w:p>
    <w:p w14:paraId="555032D2" w14:textId="77777777" w:rsidR="00491632" w:rsidRPr="003B36DA" w:rsidRDefault="00491632" w:rsidP="005E1D12">
      <w:pPr>
        <w:tabs>
          <w:tab w:val="left" w:pos="5103"/>
        </w:tabs>
        <w:spacing w:after="0" w:line="240" w:lineRule="auto"/>
        <w:rPr>
          <w:rFonts w:ascii="Cambria" w:hAnsi="Cambria"/>
          <w:sz w:val="24"/>
          <w:szCs w:val="24"/>
        </w:rPr>
      </w:pPr>
      <w:r w:rsidRPr="003B36DA">
        <w:rPr>
          <w:rFonts w:ascii="Cambria" w:hAnsi="Cambria"/>
          <w:sz w:val="24"/>
          <w:szCs w:val="24"/>
        </w:rPr>
        <w:t>Michaelisstraße 26A</w:t>
      </w:r>
      <w:r w:rsidRPr="003B36DA">
        <w:rPr>
          <w:rFonts w:ascii="Cambria" w:hAnsi="Cambria"/>
          <w:sz w:val="24"/>
          <w:szCs w:val="24"/>
        </w:rPr>
        <w:tab/>
        <w:t>IBAN: DE21 4526 0475 0002 0204 00</w:t>
      </w:r>
    </w:p>
    <w:p w14:paraId="00BA9456" w14:textId="1471B4C5" w:rsidR="00491632" w:rsidRPr="003B36DA" w:rsidRDefault="00491632" w:rsidP="005E1D12">
      <w:pPr>
        <w:tabs>
          <w:tab w:val="left" w:pos="5103"/>
        </w:tabs>
        <w:spacing w:after="0" w:line="240" w:lineRule="auto"/>
        <w:rPr>
          <w:rFonts w:ascii="Cambria" w:hAnsi="Cambria"/>
          <w:sz w:val="24"/>
          <w:szCs w:val="24"/>
        </w:rPr>
      </w:pPr>
      <w:r w:rsidRPr="003B36DA">
        <w:rPr>
          <w:rFonts w:ascii="Cambria" w:hAnsi="Cambria"/>
          <w:sz w:val="24"/>
          <w:szCs w:val="24"/>
        </w:rPr>
        <w:t>64329 Darmstadt</w:t>
      </w:r>
      <w:r w:rsidRPr="003B36DA">
        <w:rPr>
          <w:rFonts w:ascii="Cambria" w:hAnsi="Cambria"/>
          <w:sz w:val="24"/>
          <w:szCs w:val="24"/>
        </w:rPr>
        <w:tab/>
        <w:t>BIC: GENODEM1BFG</w:t>
      </w:r>
    </w:p>
    <w:p w14:paraId="10D945E4" w14:textId="77777777" w:rsidR="00AD3B24" w:rsidRPr="003B36DA" w:rsidRDefault="00AD3B24" w:rsidP="005E1D12">
      <w:pPr>
        <w:tabs>
          <w:tab w:val="left" w:pos="5103"/>
        </w:tabs>
        <w:spacing w:after="0" w:line="240" w:lineRule="auto"/>
        <w:rPr>
          <w:rFonts w:ascii="Cambria" w:hAnsi="Cambria"/>
          <w:sz w:val="24"/>
          <w:szCs w:val="24"/>
        </w:rPr>
      </w:pPr>
      <w:r w:rsidRPr="003B36DA">
        <w:rPr>
          <w:rFonts w:ascii="Cambria" w:hAnsi="Cambria"/>
          <w:sz w:val="24"/>
          <w:szCs w:val="24"/>
        </w:rPr>
        <w:t>pastor.reder@mittendrin.net</w:t>
      </w:r>
    </w:p>
    <w:p w14:paraId="1DB1095D" w14:textId="4323536E" w:rsidR="00CC3CB5" w:rsidRDefault="00AD3B24" w:rsidP="005E1D12">
      <w:pPr>
        <w:tabs>
          <w:tab w:val="left" w:pos="5103"/>
        </w:tabs>
        <w:spacing w:after="0" w:line="240" w:lineRule="auto"/>
        <w:rPr>
          <w:rFonts w:ascii="Cambria" w:hAnsi="Cambria"/>
          <w:sz w:val="24"/>
          <w:szCs w:val="24"/>
        </w:rPr>
      </w:pPr>
      <w:r w:rsidRPr="003B36DA">
        <w:rPr>
          <w:rFonts w:ascii="Cambria" w:hAnsi="Cambria"/>
          <w:sz w:val="24"/>
          <w:szCs w:val="24"/>
        </w:rPr>
        <w:t>+49 6151 8607463</w:t>
      </w:r>
      <w:r w:rsidR="00CC3CB5">
        <w:rPr>
          <w:rFonts w:ascii="Cambria" w:hAnsi="Cambria"/>
          <w:sz w:val="24"/>
          <w:szCs w:val="24"/>
        </w:rPr>
        <w:tab/>
        <w:t xml:space="preserve">Stand: </w:t>
      </w:r>
      <w:r w:rsidR="009F1062">
        <w:rPr>
          <w:rFonts w:ascii="Cambria" w:hAnsi="Cambria"/>
          <w:sz w:val="24"/>
          <w:szCs w:val="24"/>
        </w:rPr>
        <w:t>Februar 2018</w:t>
      </w:r>
      <w:bookmarkStart w:id="0" w:name="_GoBack"/>
      <w:bookmarkEnd w:id="0"/>
    </w:p>
    <w:p w14:paraId="64ECC93D" w14:textId="49C174F7" w:rsidR="00DF3C19" w:rsidRPr="00CC3CB5" w:rsidRDefault="00DF3C19" w:rsidP="005E1D12">
      <w:pPr>
        <w:tabs>
          <w:tab w:val="left" w:pos="5103"/>
        </w:tabs>
        <w:spacing w:after="0" w:line="240" w:lineRule="auto"/>
        <w:rPr>
          <w:rFonts w:ascii="Cambria" w:hAnsi="Cambria"/>
          <w:sz w:val="24"/>
          <w:szCs w:val="24"/>
        </w:rPr>
      </w:pPr>
      <w:r w:rsidRPr="00CC3CB5">
        <w:rPr>
          <w:rFonts w:ascii="Cambria" w:hAnsi="Cambria"/>
          <w:sz w:val="24"/>
          <w:szCs w:val="24"/>
        </w:rPr>
        <w:br w:type="page"/>
      </w:r>
    </w:p>
    <w:p w14:paraId="62E5188D" w14:textId="77777777" w:rsidR="00D66D0A" w:rsidRDefault="00D66D0A" w:rsidP="00E95490">
      <w:pPr>
        <w:pStyle w:val="bodytext"/>
        <w:rPr>
          <w:rFonts w:ascii="&amp;quot" w:hAnsi="&amp;quot"/>
          <w:b/>
          <w:bCs/>
          <w:color w:val="575755"/>
          <w:sz w:val="20"/>
          <w:szCs w:val="20"/>
        </w:rPr>
      </w:pPr>
    </w:p>
    <w:p w14:paraId="07AF9D33" w14:textId="77777777" w:rsidR="00D66D0A" w:rsidRPr="00ED2510" w:rsidRDefault="00D66D0A" w:rsidP="00D66D0A">
      <w:pPr>
        <w:pStyle w:val="H1"/>
        <w:rPr>
          <w:rFonts w:ascii="Myriad Pro Cond" w:hAnsi="Myriad Pro Cond"/>
          <w:sz w:val="40"/>
          <w:szCs w:val="40"/>
        </w:rPr>
      </w:pPr>
      <w:r w:rsidRPr="00ED2510">
        <w:rPr>
          <w:rFonts w:ascii="Myriad Pro Cond" w:hAnsi="Myriad Pro Cond"/>
          <w:sz w:val="40"/>
          <w:szCs w:val="40"/>
        </w:rPr>
        <w:t>Bund Freier evangelischer Gemeinden</w:t>
      </w:r>
    </w:p>
    <w:p w14:paraId="5BE8C6F2" w14:textId="77777777" w:rsidR="00D66D0A" w:rsidRPr="00283547" w:rsidRDefault="00E95490" w:rsidP="008A5AA8">
      <w:pPr>
        <w:pStyle w:val="H1"/>
        <w:spacing w:before="240" w:after="0" w:line="259" w:lineRule="auto"/>
        <w:rPr>
          <w:rFonts w:ascii="Myriad Pro Cond" w:hAnsi="Myriad Pro Cond"/>
          <w:sz w:val="32"/>
        </w:rPr>
      </w:pPr>
      <w:r w:rsidRPr="00283547">
        <w:rPr>
          <w:rFonts w:ascii="Myriad Pro Cond" w:hAnsi="Myriad Pro Cond"/>
          <w:sz w:val="32"/>
        </w:rPr>
        <w:t>Geschichte</w:t>
      </w:r>
    </w:p>
    <w:p w14:paraId="67A74C4F" w14:textId="6AF26E24" w:rsidR="00E95490" w:rsidRPr="00B97B09" w:rsidRDefault="00E95490" w:rsidP="00B97B09">
      <w:pPr>
        <w:pStyle w:val="bodytext"/>
        <w:spacing w:before="0" w:beforeAutospacing="0" w:after="160" w:afterAutospacing="0" w:line="259" w:lineRule="auto"/>
        <w:rPr>
          <w:rFonts w:ascii="Cambria" w:hAnsi="Cambria"/>
          <w:color w:val="000000" w:themeColor="text1"/>
        </w:rPr>
      </w:pPr>
      <w:r w:rsidRPr="00B97B09">
        <w:rPr>
          <w:rFonts w:ascii="Cambria" w:hAnsi="Cambria"/>
          <w:color w:val="000000" w:themeColor="text1"/>
        </w:rPr>
        <w:t xml:space="preserve">Der Bund Freier evangelischer Gemeinden </w:t>
      </w:r>
      <w:r w:rsidR="001F1E34">
        <w:rPr>
          <w:rFonts w:ascii="Cambria" w:hAnsi="Cambria"/>
          <w:color w:val="000000" w:themeColor="text1"/>
        </w:rPr>
        <w:t xml:space="preserve">(BFeG) </w:t>
      </w:r>
      <w:r w:rsidRPr="00B97B09">
        <w:rPr>
          <w:rFonts w:ascii="Cambria" w:hAnsi="Cambria"/>
          <w:color w:val="000000" w:themeColor="text1"/>
        </w:rPr>
        <w:t>gehört in Deutschland zu den klassischen Freikirchen des Protestantismus. Gegründet wurde die erste Freie evangelische Gemeinde 1854 in Wuppertal. Ziel war es, eine kirchliche Alternative zum Modell der damaligen Staatskirche zu entwickeln. Wesentliche Merkmale der Freien evangelischen Gemeinden sind: das Prinzip der Freiwilligkeitsgemeinde als Gemeinde der Glaubenden (Mitgliedschaft aufgrund einer persönlichen Glaubensentscheidung), die Mitverantwortung und Mitbestimmung aller (</w:t>
      </w:r>
      <w:r w:rsidR="00A57F71">
        <w:rPr>
          <w:rFonts w:ascii="Cambria" w:hAnsi="Cambria"/>
          <w:color w:val="000000" w:themeColor="text1"/>
        </w:rPr>
        <w:t>„</w:t>
      </w:r>
      <w:r w:rsidRPr="00B97B09">
        <w:rPr>
          <w:rFonts w:ascii="Cambria" w:hAnsi="Cambria"/>
          <w:color w:val="000000" w:themeColor="text1"/>
        </w:rPr>
        <w:t>allgemeines Priestertum</w:t>
      </w:r>
      <w:r w:rsidR="00A57F71">
        <w:rPr>
          <w:rFonts w:ascii="Cambria" w:hAnsi="Cambria"/>
          <w:color w:val="000000" w:themeColor="text1"/>
        </w:rPr>
        <w:t>“</w:t>
      </w:r>
      <w:r w:rsidRPr="00B97B09">
        <w:rPr>
          <w:rFonts w:ascii="Cambria" w:hAnsi="Cambria"/>
          <w:color w:val="000000" w:themeColor="text1"/>
        </w:rPr>
        <w:t xml:space="preserve">), die Taufe der Glaubenden (im Unterschied zur Kleinkindertaufe). </w:t>
      </w:r>
    </w:p>
    <w:p w14:paraId="2EB89006" w14:textId="77777777" w:rsidR="00D66D0A" w:rsidRPr="00283547" w:rsidRDefault="00E95490" w:rsidP="008A5AA8">
      <w:pPr>
        <w:pStyle w:val="H1"/>
        <w:spacing w:before="240" w:after="0" w:line="259" w:lineRule="auto"/>
        <w:rPr>
          <w:rFonts w:ascii="Myriad Pro Cond" w:hAnsi="Myriad Pro Cond"/>
          <w:sz w:val="32"/>
        </w:rPr>
      </w:pPr>
      <w:r w:rsidRPr="00283547">
        <w:rPr>
          <w:rFonts w:ascii="Myriad Pro Cond" w:hAnsi="Myriad Pro Cond"/>
          <w:sz w:val="32"/>
        </w:rPr>
        <w:t>Profil</w:t>
      </w:r>
    </w:p>
    <w:p w14:paraId="18276CD6" w14:textId="0CE93EDD" w:rsidR="00E95490" w:rsidRPr="00B97B09" w:rsidRDefault="00E95490" w:rsidP="00B97B09">
      <w:pPr>
        <w:pStyle w:val="bodytext"/>
        <w:spacing w:before="0" w:beforeAutospacing="0" w:after="160" w:afterAutospacing="0" w:line="259" w:lineRule="auto"/>
        <w:rPr>
          <w:rFonts w:ascii="Cambria" w:hAnsi="Cambria"/>
          <w:color w:val="000000" w:themeColor="text1"/>
        </w:rPr>
      </w:pPr>
      <w:r w:rsidRPr="00B97B09">
        <w:rPr>
          <w:rFonts w:ascii="Cambria" w:hAnsi="Cambria"/>
          <w:color w:val="000000" w:themeColor="text1"/>
        </w:rPr>
        <w:t>Heute zählt der Bund Freier evangelischer Gemeinden zu den wachsenden Kirchen in Deutschland. Gegenwärtig gehören zur Bundesgemeinschaft 479 Gemeinden mit rund 41.20</w:t>
      </w:r>
      <w:r w:rsidR="00825777">
        <w:rPr>
          <w:rFonts w:ascii="Cambria" w:hAnsi="Cambria"/>
          <w:color w:val="000000" w:themeColor="text1"/>
        </w:rPr>
        <w:t>0</w:t>
      </w:r>
      <w:r w:rsidRPr="00B97B09">
        <w:rPr>
          <w:rFonts w:ascii="Cambria" w:hAnsi="Cambria"/>
          <w:color w:val="000000" w:themeColor="text1"/>
        </w:rPr>
        <w:t xml:space="preserve"> Mitgliedern. Hinzu kommen fast 10.000 Kinder und etwa 15.000 Freunde, die unsere Gottesdienste besuchen. Als Körperschaft des öffentlichen Rechts zusammengefasst, finanzieren sich die Gemeinden über Spenden und verzichten damit bewusst auf die Möglichkeit, Kirchensteuern zu erheben. Präses </w:t>
      </w:r>
      <w:r w:rsidR="0040469A">
        <w:rPr>
          <w:rFonts w:ascii="Cambria" w:hAnsi="Cambria"/>
          <w:color w:val="000000" w:themeColor="text1"/>
        </w:rPr>
        <w:t xml:space="preserve">(Vorsitzender) </w:t>
      </w:r>
      <w:r w:rsidRPr="00B97B09">
        <w:rPr>
          <w:rFonts w:ascii="Cambria" w:hAnsi="Cambria"/>
          <w:color w:val="000000" w:themeColor="text1"/>
        </w:rPr>
        <w:t xml:space="preserve">des Bundes ist seit 2008 Ansgar Hörsting.  </w:t>
      </w:r>
    </w:p>
    <w:p w14:paraId="2C6A66F2" w14:textId="77777777" w:rsidR="00D66D0A" w:rsidRPr="00283547" w:rsidRDefault="00E95490" w:rsidP="008A5AA8">
      <w:pPr>
        <w:pStyle w:val="H1"/>
        <w:spacing w:before="240" w:after="0" w:line="259" w:lineRule="auto"/>
        <w:rPr>
          <w:rFonts w:ascii="Myriad Pro Cond" w:hAnsi="Myriad Pro Cond"/>
          <w:sz w:val="32"/>
        </w:rPr>
      </w:pPr>
      <w:r w:rsidRPr="00283547">
        <w:rPr>
          <w:rFonts w:ascii="Myriad Pro Cond" w:hAnsi="Myriad Pro Cond"/>
          <w:sz w:val="32"/>
        </w:rPr>
        <w:t>Einrichtungen und Werke</w:t>
      </w:r>
    </w:p>
    <w:p w14:paraId="3B870411" w14:textId="7E72C412" w:rsidR="00E95490" w:rsidRPr="00B97B09" w:rsidRDefault="00E95490" w:rsidP="00B97B09">
      <w:pPr>
        <w:pStyle w:val="bodytext"/>
        <w:spacing w:before="0" w:beforeAutospacing="0" w:after="160" w:afterAutospacing="0" w:line="259" w:lineRule="auto"/>
        <w:rPr>
          <w:rFonts w:ascii="Cambria" w:hAnsi="Cambria"/>
          <w:color w:val="000000" w:themeColor="text1"/>
        </w:rPr>
      </w:pPr>
      <w:r w:rsidRPr="00B97B09">
        <w:rPr>
          <w:rFonts w:ascii="Cambria" w:hAnsi="Cambria"/>
          <w:color w:val="000000" w:themeColor="text1"/>
        </w:rPr>
        <w:t xml:space="preserve">Zum </w:t>
      </w:r>
      <w:r w:rsidR="00591683">
        <w:rPr>
          <w:rFonts w:ascii="Cambria" w:hAnsi="Cambria"/>
          <w:color w:val="000000" w:themeColor="text1"/>
        </w:rPr>
        <w:t xml:space="preserve">BFeG </w:t>
      </w:r>
      <w:r w:rsidRPr="00B97B09">
        <w:rPr>
          <w:rFonts w:ascii="Cambria" w:hAnsi="Cambria"/>
          <w:color w:val="000000" w:themeColor="text1"/>
        </w:rPr>
        <w:t xml:space="preserve">gehören die </w:t>
      </w:r>
      <w:proofErr w:type="gramStart"/>
      <w:r w:rsidRPr="00B97B09">
        <w:rPr>
          <w:rFonts w:ascii="Cambria" w:hAnsi="Cambria"/>
          <w:color w:val="000000" w:themeColor="text1"/>
        </w:rPr>
        <w:t>Theologische</w:t>
      </w:r>
      <w:proofErr w:type="gramEnd"/>
      <w:r w:rsidRPr="00B97B09">
        <w:rPr>
          <w:rFonts w:ascii="Cambria" w:hAnsi="Cambria"/>
          <w:color w:val="000000" w:themeColor="text1"/>
        </w:rPr>
        <w:t xml:space="preserve"> Hochschule Ewersbach (</w:t>
      </w:r>
      <w:proofErr w:type="spellStart"/>
      <w:r w:rsidRPr="00B97B09">
        <w:rPr>
          <w:rFonts w:ascii="Cambria" w:hAnsi="Cambria"/>
          <w:color w:val="000000" w:themeColor="text1"/>
        </w:rPr>
        <w:t>Dietzhölztal</w:t>
      </w:r>
      <w:proofErr w:type="spellEnd"/>
      <w:r w:rsidRPr="00B97B09">
        <w:rPr>
          <w:rFonts w:ascii="Cambria" w:hAnsi="Cambria"/>
          <w:color w:val="000000" w:themeColor="text1"/>
        </w:rPr>
        <w:t>), die Diakonischen Werke Bethanien (Solingen) und Elim (Hamburg), die Allianz-Mission (</w:t>
      </w:r>
      <w:proofErr w:type="spellStart"/>
      <w:r w:rsidRPr="00B97B09">
        <w:rPr>
          <w:rFonts w:ascii="Cambria" w:hAnsi="Cambria"/>
          <w:color w:val="000000" w:themeColor="text1"/>
        </w:rPr>
        <w:t>Dietzhölztal</w:t>
      </w:r>
      <w:proofErr w:type="spellEnd"/>
      <w:r w:rsidRPr="00B97B09">
        <w:rPr>
          <w:rFonts w:ascii="Cambria" w:hAnsi="Cambria"/>
          <w:color w:val="000000" w:themeColor="text1"/>
        </w:rPr>
        <w:t>) und zahlreiche soziale und gemeindefördernde Initiativen. Die Bundeszentrale ist in Witten an der Ruhr.</w:t>
      </w:r>
    </w:p>
    <w:p w14:paraId="596CE800" w14:textId="77777777" w:rsidR="00D66D0A" w:rsidRPr="00283547" w:rsidRDefault="00E95490" w:rsidP="008A5AA8">
      <w:pPr>
        <w:pStyle w:val="H1"/>
        <w:spacing w:before="240" w:after="0" w:line="259" w:lineRule="auto"/>
        <w:rPr>
          <w:rFonts w:ascii="Myriad Pro Cond" w:hAnsi="Myriad Pro Cond"/>
          <w:sz w:val="32"/>
        </w:rPr>
      </w:pPr>
      <w:r w:rsidRPr="00283547">
        <w:rPr>
          <w:rFonts w:ascii="Myriad Pro Cond" w:hAnsi="Myriad Pro Cond"/>
          <w:sz w:val="32"/>
        </w:rPr>
        <w:t>Internationaler Bund</w:t>
      </w:r>
    </w:p>
    <w:p w14:paraId="45B3CE1A" w14:textId="4878B2B7" w:rsidR="00E95490" w:rsidRPr="00B97B09" w:rsidRDefault="00E95490" w:rsidP="00B97B09">
      <w:pPr>
        <w:pStyle w:val="bodytext"/>
        <w:spacing w:before="0" w:beforeAutospacing="0" w:after="160" w:afterAutospacing="0" w:line="259" w:lineRule="auto"/>
        <w:rPr>
          <w:rFonts w:ascii="Cambria" w:hAnsi="Cambria"/>
          <w:color w:val="000000" w:themeColor="text1"/>
        </w:rPr>
      </w:pPr>
      <w:r w:rsidRPr="00B97B09">
        <w:rPr>
          <w:rFonts w:ascii="Cambria" w:hAnsi="Cambria"/>
          <w:color w:val="000000" w:themeColor="text1"/>
        </w:rPr>
        <w:t xml:space="preserve">Freie evangelische Gemeinden gibt es in über 20 Ländern. Mit ihren etwa 30 Mitgliedsbünden zählt der Internationale Bund Freier evangelischer Gemeinden heute rund 450.000 Mitglieder </w:t>
      </w:r>
    </w:p>
    <w:p w14:paraId="2E8D36B2" w14:textId="77777777" w:rsidR="00D66D0A" w:rsidRPr="00283547" w:rsidRDefault="00E95490" w:rsidP="008A5AA8">
      <w:pPr>
        <w:pStyle w:val="H1"/>
        <w:spacing w:before="240" w:after="0" w:line="259" w:lineRule="auto"/>
        <w:rPr>
          <w:rFonts w:ascii="Myriad Pro Cond" w:hAnsi="Myriad Pro Cond"/>
          <w:sz w:val="32"/>
        </w:rPr>
      </w:pPr>
      <w:r w:rsidRPr="00283547">
        <w:rPr>
          <w:rFonts w:ascii="Myriad Pro Cond" w:hAnsi="Myriad Pro Cond"/>
          <w:sz w:val="32"/>
        </w:rPr>
        <w:t>Außenbeziehungen</w:t>
      </w:r>
    </w:p>
    <w:p w14:paraId="1DF691B1" w14:textId="04E0D388" w:rsidR="00E95490" w:rsidRPr="00B97B09" w:rsidRDefault="00E95490" w:rsidP="00B97B09">
      <w:pPr>
        <w:pStyle w:val="bodytext"/>
        <w:spacing w:before="0" w:beforeAutospacing="0" w:after="160" w:afterAutospacing="0" w:line="259" w:lineRule="auto"/>
        <w:rPr>
          <w:rFonts w:ascii="Cambria" w:hAnsi="Cambria"/>
          <w:color w:val="000000" w:themeColor="text1"/>
        </w:rPr>
      </w:pPr>
      <w:r w:rsidRPr="00B97B09">
        <w:rPr>
          <w:rFonts w:ascii="Cambria" w:hAnsi="Cambria"/>
          <w:color w:val="000000" w:themeColor="text1"/>
        </w:rPr>
        <w:t>Gute Beziehungen zu anderen Kirchen und Gemeinden ist ein wesentliches Merkmal des Bundes Freier evangelischer Gemeinden. Er ist Gastmitglied der Arbeitsgemeinschaft Christlicher Kirchen (ACK) sowie Teil der Vereinigung Evangelischer Freikirchen (VEF). In vielen Städten und Kommunen sind Freie evangelische Gemeinden auf der Ebene der Evangelischen Allianz aktiv.</w:t>
      </w:r>
    </w:p>
    <w:sectPr w:rsidR="00E95490" w:rsidRPr="00B97B09" w:rsidSect="009C0B53">
      <w:headerReference w:type="default" r:id="rId6"/>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9AC2" w14:textId="77777777" w:rsidR="00E95490" w:rsidRDefault="00E95490" w:rsidP="00E95490">
      <w:pPr>
        <w:spacing w:after="0" w:line="240" w:lineRule="auto"/>
      </w:pPr>
      <w:r>
        <w:separator/>
      </w:r>
    </w:p>
  </w:endnote>
  <w:endnote w:type="continuationSeparator" w:id="0">
    <w:p w14:paraId="1A712350" w14:textId="77777777" w:rsidR="00E95490" w:rsidRDefault="00E95490" w:rsidP="00E9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B759" w14:textId="77777777" w:rsidR="00E95490" w:rsidRDefault="00E95490" w:rsidP="00E95490">
      <w:pPr>
        <w:spacing w:after="0" w:line="240" w:lineRule="auto"/>
      </w:pPr>
      <w:r>
        <w:separator/>
      </w:r>
    </w:p>
  </w:footnote>
  <w:footnote w:type="continuationSeparator" w:id="0">
    <w:p w14:paraId="50154614" w14:textId="77777777" w:rsidR="00E95490" w:rsidRDefault="00E95490" w:rsidP="00E95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142C" w14:textId="600F81AF" w:rsidR="00E95490" w:rsidRDefault="00D252D0">
    <w:pPr>
      <w:pStyle w:val="Kopfzeile"/>
    </w:pPr>
    <w:r w:rsidRPr="00B379F0">
      <w:rPr>
        <w:rFonts w:ascii="Myriad Pro Cond" w:hAnsi="Myriad Pro Cond"/>
        <w:noProof/>
        <w:sz w:val="40"/>
        <w:szCs w:val="40"/>
      </w:rPr>
      <w:drawing>
        <wp:anchor distT="0" distB="0" distL="114300" distR="114300" simplePos="0" relativeHeight="251657728" behindDoc="1" locked="0" layoutInCell="1" allowOverlap="1" wp14:anchorId="065C61C7" wp14:editId="1D00FBE9">
          <wp:simplePos x="0" y="0"/>
          <wp:positionH relativeFrom="margin">
            <wp:align>right</wp:align>
          </wp:positionH>
          <wp:positionV relativeFrom="paragraph">
            <wp:posOffset>8890</wp:posOffset>
          </wp:positionV>
          <wp:extent cx="2035810" cy="1454785"/>
          <wp:effectExtent l="0" t="0" r="2540" b="0"/>
          <wp:wrapTight wrapText="bothSides">
            <wp:wrapPolygon edited="0">
              <wp:start x="0" y="0"/>
              <wp:lineTo x="0" y="21213"/>
              <wp:lineTo x="21425" y="21213"/>
              <wp:lineTo x="21425" y="0"/>
              <wp:lineTo x="0" y="0"/>
            </wp:wrapPolygon>
          </wp:wrapTight>
          <wp:docPr id="1" name="Bild 1" descr="D:\Bilder\FeG-CD\FeG Ortsgemeinde\Darmstadt\Kreuz_mittendrin_Farbe_Fe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FeG-CD\FeG Ortsgemeinde\Darmstadt\Kreuz_mittendrin_Farbe_FeG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5810" cy="1454785"/>
                  </a:xfrm>
                  <a:prstGeom prst="rect">
                    <a:avLst/>
                  </a:prstGeom>
                  <a:noFill/>
                  <a:ln>
                    <a:noFill/>
                  </a:ln>
                </pic:spPr>
              </pic:pic>
            </a:graphicData>
          </a:graphic>
        </wp:anchor>
      </w:drawing>
    </w:r>
  </w:p>
  <w:p w14:paraId="2EB442EA" w14:textId="5A6839C4" w:rsidR="00E95490" w:rsidRDefault="00E95490">
    <w:pPr>
      <w:pStyle w:val="Kopfzeile"/>
    </w:pPr>
  </w:p>
  <w:p w14:paraId="14430526" w14:textId="486EDC8A" w:rsidR="00E95490" w:rsidRDefault="00E95490">
    <w:pPr>
      <w:pStyle w:val="Kopfzeile"/>
    </w:pPr>
  </w:p>
  <w:p w14:paraId="685A2BD5" w14:textId="77777777" w:rsidR="00EA1FEA" w:rsidRPr="001729C8" w:rsidRDefault="00EA1FEA" w:rsidP="00EA1FEA">
    <w:pPr>
      <w:rPr>
        <w:rFonts w:ascii="Myriad Pro Cond" w:eastAsia="Times New Roman" w:hAnsi="Myriad Pro Cond" w:cs="Times New Roman"/>
        <w:b/>
        <w:bCs/>
        <w:snapToGrid w:val="0"/>
        <w:kern w:val="36"/>
        <w:sz w:val="40"/>
        <w:szCs w:val="40"/>
        <w:lang w:eastAsia="de-DE" w:bidi="he-IL"/>
      </w:rPr>
    </w:pPr>
    <w:r w:rsidRPr="001729C8">
      <w:rPr>
        <w:rFonts w:ascii="Myriad Pro Cond" w:eastAsia="Times New Roman" w:hAnsi="Myriad Pro Cond" w:cs="Times New Roman"/>
        <w:b/>
        <w:bCs/>
        <w:snapToGrid w:val="0"/>
        <w:kern w:val="36"/>
        <w:sz w:val="40"/>
        <w:szCs w:val="40"/>
        <w:lang w:eastAsia="de-DE" w:bidi="he-IL"/>
      </w:rPr>
      <w:t>Kurzvorstellung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32"/>
    <w:rsid w:val="000501CF"/>
    <w:rsid w:val="001729C8"/>
    <w:rsid w:val="001A7999"/>
    <w:rsid w:val="001F1E34"/>
    <w:rsid w:val="002356B7"/>
    <w:rsid w:val="00283547"/>
    <w:rsid w:val="00387FEC"/>
    <w:rsid w:val="003B36DA"/>
    <w:rsid w:val="003B3EB9"/>
    <w:rsid w:val="003E6780"/>
    <w:rsid w:val="0040469A"/>
    <w:rsid w:val="00491632"/>
    <w:rsid w:val="005408DD"/>
    <w:rsid w:val="00591683"/>
    <w:rsid w:val="005E1D12"/>
    <w:rsid w:val="006534C2"/>
    <w:rsid w:val="00654529"/>
    <w:rsid w:val="00721E8E"/>
    <w:rsid w:val="007F7292"/>
    <w:rsid w:val="00825777"/>
    <w:rsid w:val="00887827"/>
    <w:rsid w:val="008A5AA8"/>
    <w:rsid w:val="009A4049"/>
    <w:rsid w:val="009C0B53"/>
    <w:rsid w:val="009F1062"/>
    <w:rsid w:val="00A57F71"/>
    <w:rsid w:val="00AD3B24"/>
    <w:rsid w:val="00B2490E"/>
    <w:rsid w:val="00B97B09"/>
    <w:rsid w:val="00C45D91"/>
    <w:rsid w:val="00C67AE7"/>
    <w:rsid w:val="00CC3CB5"/>
    <w:rsid w:val="00D02A57"/>
    <w:rsid w:val="00D252D0"/>
    <w:rsid w:val="00D66D0A"/>
    <w:rsid w:val="00DF3C19"/>
    <w:rsid w:val="00E47F4A"/>
    <w:rsid w:val="00E95490"/>
    <w:rsid w:val="00EA1FEA"/>
    <w:rsid w:val="00ED2510"/>
    <w:rsid w:val="00EE6D60"/>
    <w:rsid w:val="00FD0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9F801"/>
  <w15:chartTrackingRefBased/>
  <w15:docId w15:val="{F1C6B119-8BE7-4514-81A1-E22769EB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H1"/>
    <w:basedOn w:val="Standard"/>
    <w:next w:val="Standard"/>
    <w:rsid w:val="00491632"/>
    <w:pPr>
      <w:keepNext/>
      <w:spacing w:before="100" w:after="100" w:line="240" w:lineRule="auto"/>
      <w:outlineLvl w:val="1"/>
    </w:pPr>
    <w:rPr>
      <w:rFonts w:ascii="Times New Roman" w:eastAsia="Times New Roman" w:hAnsi="Times New Roman" w:cs="Times New Roman"/>
      <w:b/>
      <w:bCs/>
      <w:snapToGrid w:val="0"/>
      <w:kern w:val="36"/>
      <w:sz w:val="48"/>
      <w:szCs w:val="48"/>
      <w:lang w:eastAsia="de-DE" w:bidi="he-IL"/>
    </w:rPr>
  </w:style>
  <w:style w:type="character" w:styleId="Hyperlink">
    <w:name w:val="Hyperlink"/>
    <w:basedOn w:val="Absatz-Standardschriftart"/>
    <w:uiPriority w:val="99"/>
    <w:unhideWhenUsed/>
    <w:rsid w:val="00491632"/>
    <w:rPr>
      <w:color w:val="0563C1" w:themeColor="hyperlink"/>
      <w:u w:val="single"/>
    </w:rPr>
  </w:style>
  <w:style w:type="character" w:styleId="NichtaufgelsteErwhnung">
    <w:name w:val="Unresolved Mention"/>
    <w:basedOn w:val="Absatz-Standardschriftart"/>
    <w:uiPriority w:val="99"/>
    <w:semiHidden/>
    <w:unhideWhenUsed/>
    <w:rsid w:val="00491632"/>
    <w:rPr>
      <w:color w:val="808080"/>
      <w:shd w:val="clear" w:color="auto" w:fill="E6E6E6"/>
    </w:rPr>
  </w:style>
  <w:style w:type="paragraph" w:styleId="Listenabsatz">
    <w:name w:val="List Paragraph"/>
    <w:basedOn w:val="Standard"/>
    <w:uiPriority w:val="34"/>
    <w:qFormat/>
    <w:rsid w:val="00AD3B24"/>
    <w:pPr>
      <w:ind w:left="720"/>
      <w:contextualSpacing/>
    </w:pPr>
  </w:style>
  <w:style w:type="paragraph" w:customStyle="1" w:styleId="bodytext">
    <w:name w:val="bodytext"/>
    <w:basedOn w:val="Standard"/>
    <w:rsid w:val="00E9549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954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5490"/>
  </w:style>
  <w:style w:type="paragraph" w:styleId="Fuzeile">
    <w:name w:val="footer"/>
    <w:basedOn w:val="Standard"/>
    <w:link w:val="FuzeileZchn"/>
    <w:uiPriority w:val="99"/>
    <w:unhideWhenUsed/>
    <w:rsid w:val="00E954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5490"/>
  </w:style>
  <w:style w:type="paragraph" w:styleId="Sprechblasentext">
    <w:name w:val="Balloon Text"/>
    <w:basedOn w:val="Standard"/>
    <w:link w:val="SprechblasentextZchn"/>
    <w:uiPriority w:val="99"/>
    <w:semiHidden/>
    <w:unhideWhenUsed/>
    <w:rsid w:val="008878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7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Reder</dc:creator>
  <cp:keywords/>
  <dc:description/>
  <cp:lastModifiedBy>Volker Reder</cp:lastModifiedBy>
  <cp:revision>5</cp:revision>
  <cp:lastPrinted>2018-02-16T10:34:00Z</cp:lastPrinted>
  <dcterms:created xsi:type="dcterms:W3CDTF">2018-02-16T10:35:00Z</dcterms:created>
  <dcterms:modified xsi:type="dcterms:W3CDTF">2018-02-16T11:15:00Z</dcterms:modified>
</cp:coreProperties>
</file>